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FCDFC" w14:textId="77777777" w:rsidR="00054E4E" w:rsidRDefault="00000000">
      <w:pPr>
        <w:pStyle w:val="Base"/>
      </w:pPr>
      <w:r>
        <w:t>[mailing date]</w:t>
      </w:r>
    </w:p>
    <w:p w14:paraId="51CE1F60" w14:textId="77777777" w:rsidR="00054E4E" w:rsidRDefault="00054E4E">
      <w:pPr>
        <w:pStyle w:val="Base"/>
      </w:pPr>
    </w:p>
    <w:p w14:paraId="6B96961E" w14:textId="77777777" w:rsidR="00054E4E" w:rsidRDefault="00000000">
      <w:pPr>
        <w:pStyle w:val="Base"/>
      </w:pPr>
      <w:r>
        <w:t>Epic Systems Corporation</w:t>
      </w:r>
    </w:p>
    <w:p w14:paraId="0B09DA7D" w14:textId="05C23B9B" w:rsidR="00054E4E" w:rsidRDefault="00000000">
      <w:pPr>
        <w:pStyle w:val="Base"/>
      </w:pPr>
      <w:r>
        <w:t xml:space="preserve">Jim Schumacher                                        </w:t>
      </w:r>
      <w:r w:rsidR="00F05E1C" w:rsidRPr="00F05E1C">
        <w:t>IP-SC-2024-13-00581</w:t>
      </w:r>
      <w:r w:rsidR="00F05E1C">
        <w:t xml:space="preserve"> and </w:t>
      </w:r>
      <w:r w:rsidR="00F05E1C" w:rsidRPr="00F05E1C">
        <w:t>IP-SC-2024-13-00582</w:t>
      </w:r>
      <w:r w:rsidR="00F05E1C">
        <w:t xml:space="preserve"> and</w:t>
      </w:r>
      <w:r>
        <w:t xml:space="preserve"> IP-SC-2024-13-00583</w:t>
      </w:r>
    </w:p>
    <w:p w14:paraId="140F9BF2" w14:textId="77777777" w:rsidR="00054E4E" w:rsidRDefault="00000000">
      <w:pPr>
        <w:pStyle w:val="Base"/>
      </w:pPr>
      <w:r>
        <w:t>1979 Milky Way</w:t>
      </w:r>
    </w:p>
    <w:p w14:paraId="35DE3EAC" w14:textId="77777777" w:rsidR="00054E4E" w:rsidRDefault="00000000">
      <w:pPr>
        <w:pStyle w:val="Base"/>
      </w:pPr>
      <w:r>
        <w:t>Verona, WI 53593</w:t>
      </w:r>
    </w:p>
    <w:p w14:paraId="2A172952" w14:textId="77777777" w:rsidR="00054E4E" w:rsidRDefault="00054E4E">
      <w:pPr>
        <w:pStyle w:val="Base"/>
      </w:pPr>
    </w:p>
    <w:p w14:paraId="55990AA6" w14:textId="77777777" w:rsidR="00054E4E" w:rsidRDefault="00054E4E">
      <w:pPr>
        <w:pStyle w:val="Base"/>
      </w:pPr>
    </w:p>
    <w:p w14:paraId="6B3A76AA" w14:textId="31F50979" w:rsidR="00054E4E" w:rsidRDefault="00000000">
      <w:pPr>
        <w:pStyle w:val="Base"/>
      </w:pPr>
      <w:r>
        <w:t xml:space="preserve">Dear </w:t>
      </w:r>
      <w:r w:rsidR="00F05E1C">
        <w:t>Jim</w:t>
      </w:r>
      <w:r>
        <w:t xml:space="preserve"> Schumacher:</w:t>
      </w:r>
    </w:p>
    <w:p w14:paraId="3CE75B55" w14:textId="77777777" w:rsidR="00054E4E" w:rsidRDefault="00054E4E">
      <w:pPr>
        <w:pStyle w:val="Base"/>
      </w:pPr>
    </w:p>
    <w:p w14:paraId="12A7A439" w14:textId="1873D8D7" w:rsidR="00054E4E" w:rsidRDefault="00000000">
      <w:pPr>
        <w:pStyle w:val="Base"/>
      </w:pPr>
      <w:r>
        <w:t>This letter accepts your application for</w:t>
      </w:r>
      <w:r w:rsidR="00F05E1C">
        <w:t xml:space="preserve"> Stream realignment, Bridges, and</w:t>
      </w:r>
      <w:r>
        <w:t xml:space="preserve"> Wetland Disturbance on</w:t>
      </w:r>
      <w:r w:rsidR="001F5C5C">
        <w:t xml:space="preserve"> the</w:t>
      </w:r>
      <w:r>
        <w:t xml:space="preserve"> Sugar River, located in the SE 1/4, NE 1/4, Section 18, Township 06N, Range 08E, Town of Verona, Dane County.</w:t>
      </w:r>
    </w:p>
    <w:p w14:paraId="4453D81A" w14:textId="77777777" w:rsidR="00054E4E" w:rsidRDefault="00054E4E">
      <w:pPr>
        <w:pStyle w:val="Base"/>
      </w:pPr>
    </w:p>
    <w:p w14:paraId="5F963C87" w14:textId="77777777" w:rsidR="00054E4E" w:rsidRDefault="00000000">
      <w:pPr>
        <w:pStyle w:val="Base"/>
      </w:pPr>
      <w:r>
        <w:t>Our field staff are currently evaluating your proposal.  Depending on the amount of information you provided and the complexity of your project, you may be asked to provide additional information so that a complete evaluation can be made.  We will notify you of the final disposition of your application as soon as we complete our review.</w:t>
      </w:r>
    </w:p>
    <w:p w14:paraId="219CF424" w14:textId="77777777" w:rsidR="00054E4E" w:rsidRDefault="00054E4E">
      <w:pPr>
        <w:pStyle w:val="Base"/>
      </w:pPr>
    </w:p>
    <w:p w14:paraId="1D4ECE8A" w14:textId="77777777" w:rsidR="00054E4E" w:rsidRDefault="00000000">
      <w:pPr>
        <w:pStyle w:val="Base"/>
      </w:pPr>
      <w:r>
        <w:t>If you have not already done so, please contact the Dane County and local municipal zoning offices to determine if a local permit is also required for your project.  I have forwarded a copy of your application to the U.S. Army Corps of Engineers.  They will advise you directly as to whether their regulations apply to your project.</w:t>
      </w:r>
    </w:p>
    <w:p w14:paraId="73564637" w14:textId="77777777" w:rsidR="00054E4E" w:rsidRDefault="00054E4E">
      <w:pPr>
        <w:pStyle w:val="Base"/>
      </w:pPr>
    </w:p>
    <w:p w14:paraId="4FD0B420" w14:textId="137FB684" w:rsidR="00054E4E" w:rsidRDefault="00000000">
      <w:pPr>
        <w:pStyle w:val="Base"/>
      </w:pPr>
      <w:r>
        <w:t xml:space="preserve">If you want to review the submitted application please visit the DNR water permit tracking page on ePermitting at </w:t>
      </w:r>
      <w:hyperlink r:id="rId6" w:history="1">
        <w:r w:rsidR="00F05E1C" w:rsidRPr="001F1B90">
          <w:rPr>
            <w:rStyle w:val="Hyperlink"/>
          </w:rPr>
          <w:t>https://permits.dnr.wi.gov/water/SitePages/Permit%20Search.aspx</w:t>
        </w:r>
      </w:hyperlink>
      <w:r w:rsidR="00F05E1C">
        <w:t xml:space="preserve"> </w:t>
      </w:r>
      <w:r>
        <w:t xml:space="preserve"> and search for the applicant name, IP-SC-2024-13-00583 (the permit docket number), or </w:t>
      </w:r>
      <w:r w:rsidR="00F05E1C" w:rsidRPr="00F05E1C">
        <w:t>WP-IP-SC-2024-13-X02-29T09-12-36</w:t>
      </w:r>
      <w:r w:rsidR="00F05E1C" w:rsidRPr="00F05E1C">
        <w:t xml:space="preserve"> </w:t>
      </w:r>
      <w:r>
        <w:t>(the ePermitting number).</w:t>
      </w:r>
    </w:p>
    <w:p w14:paraId="149B0B1E" w14:textId="77777777" w:rsidR="00054E4E" w:rsidRDefault="00054E4E">
      <w:pPr>
        <w:pStyle w:val="Base"/>
      </w:pPr>
    </w:p>
    <w:p w14:paraId="1B06290F" w14:textId="18386718" w:rsidR="00054E4E" w:rsidRDefault="00000000">
      <w:pPr>
        <w:pStyle w:val="Base"/>
      </w:pPr>
      <w:r>
        <w:t xml:space="preserve">If you have any questions, please contact your local Water Management Specialist, Crystal Von Holdt at (920) 410-3181 or email </w:t>
      </w:r>
      <w:hyperlink r:id="rId7" w:history="1">
        <w:r w:rsidR="00F05E1C" w:rsidRPr="001F1B90">
          <w:rPr>
            <w:rStyle w:val="Hyperlink"/>
          </w:rPr>
          <w:t>Crystal.VonHoldt@wisconsin.gov</w:t>
        </w:r>
      </w:hyperlink>
      <w:r w:rsidR="00F05E1C">
        <w:t xml:space="preserve"> </w:t>
      </w:r>
      <w:r>
        <w:t>.</w:t>
      </w:r>
    </w:p>
    <w:p w14:paraId="5661EFE7" w14:textId="77777777" w:rsidR="00054E4E" w:rsidRDefault="00054E4E">
      <w:pPr>
        <w:pStyle w:val="Base"/>
      </w:pPr>
    </w:p>
    <w:p w14:paraId="063D4764" w14:textId="77777777" w:rsidR="00054E4E" w:rsidRDefault="00054E4E">
      <w:pPr>
        <w:pStyle w:val="Base"/>
      </w:pPr>
    </w:p>
    <w:p w14:paraId="77E86BF7" w14:textId="77777777" w:rsidR="00054E4E" w:rsidRDefault="00000000">
      <w:pPr>
        <w:pStyle w:val="Base"/>
      </w:pPr>
      <w:r>
        <w:t>Sincerely,</w:t>
      </w:r>
    </w:p>
    <w:p w14:paraId="2A82DC1E" w14:textId="36ECAC09" w:rsidR="00054E4E" w:rsidRDefault="00054E4E">
      <w:pPr>
        <w:pStyle w:val="Base"/>
      </w:pPr>
    </w:p>
    <w:p w14:paraId="3090A4C5" w14:textId="0F743BBF" w:rsidR="00F05E1C" w:rsidRDefault="00F05E1C">
      <w:pPr>
        <w:pStyle w:val="Base"/>
      </w:pPr>
      <w:r>
        <w:rPr>
          <w:noProof/>
        </w:rPr>
        <w:drawing>
          <wp:inline distT="0" distB="0" distL="0" distR="0" wp14:anchorId="7BB36FA2" wp14:editId="07FA1751">
            <wp:extent cx="923925" cy="175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9920" cy="180222"/>
                    </a:xfrm>
                    <a:prstGeom prst="rect">
                      <a:avLst/>
                    </a:prstGeom>
                    <a:noFill/>
                    <a:ln>
                      <a:noFill/>
                    </a:ln>
                  </pic:spPr>
                </pic:pic>
              </a:graphicData>
            </a:graphic>
          </wp:inline>
        </w:drawing>
      </w:r>
    </w:p>
    <w:p w14:paraId="79432843" w14:textId="5DDB08C7" w:rsidR="00054E4E" w:rsidRDefault="00F05E1C">
      <w:pPr>
        <w:pStyle w:val="Base"/>
      </w:pPr>
      <w:r>
        <w:t>Kiara Caldwell</w:t>
      </w:r>
    </w:p>
    <w:p w14:paraId="206C897A" w14:textId="77777777" w:rsidR="00054E4E" w:rsidRDefault="00000000">
      <w:pPr>
        <w:pStyle w:val="Base"/>
      </w:pPr>
      <w:r>
        <w:t>Waterway and Wetland Permit Intake Specialist</w:t>
      </w:r>
    </w:p>
    <w:p w14:paraId="7EE2DFF6" w14:textId="77777777" w:rsidR="00054E4E" w:rsidRDefault="00054E4E">
      <w:pPr>
        <w:pStyle w:val="Base"/>
      </w:pPr>
    </w:p>
    <w:p w14:paraId="60B6EDFB" w14:textId="77777777" w:rsidR="00054E4E" w:rsidRDefault="00054E4E">
      <w:pPr>
        <w:pStyle w:val="Base"/>
      </w:pPr>
    </w:p>
    <w:p w14:paraId="64D49BB6" w14:textId="77777777" w:rsidR="00054E4E" w:rsidRDefault="00000000">
      <w:pPr>
        <w:pStyle w:val="Base"/>
      </w:pPr>
      <w:r>
        <w:t>Email CC:</w:t>
      </w:r>
    </w:p>
    <w:p w14:paraId="4B6673AD" w14:textId="77777777" w:rsidR="00054E4E" w:rsidRDefault="00054E4E">
      <w:pPr>
        <w:pStyle w:val="Base"/>
      </w:pPr>
    </w:p>
    <w:p w14:paraId="34709687" w14:textId="77777777" w:rsidR="00054E4E" w:rsidRDefault="00000000">
      <w:pPr>
        <w:pStyle w:val="Base"/>
      </w:pPr>
      <w:r>
        <w:t>Crystal Von Holdt, Water Management Specialist</w:t>
      </w:r>
    </w:p>
    <w:p w14:paraId="5E4B9B59" w14:textId="77777777" w:rsidR="00054E4E" w:rsidRDefault="00000000">
      <w:pPr>
        <w:pStyle w:val="Base"/>
      </w:pPr>
      <w:r>
        <w:t>USACE Project Manager</w:t>
      </w:r>
    </w:p>
    <w:p w14:paraId="15938B2A" w14:textId="7A6A690E" w:rsidR="00054E4E" w:rsidRDefault="00F05E1C" w:rsidP="00F05E1C">
      <w:pPr>
        <w:pStyle w:val="Base"/>
      </w:pPr>
      <w:r w:rsidRPr="00F05E1C">
        <w:t>Kyle Neeve, AECOM</w:t>
      </w:r>
    </w:p>
    <w:sectPr w:rsidR="00054E4E">
      <w:headerReference w:type="first" r:id="rId9"/>
      <w:pgSz w:w="12240" w:h="15840"/>
      <w:pgMar w:top="1440" w:right="1080" w:bottom="144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97922" w14:textId="77777777" w:rsidR="003F55D5" w:rsidRDefault="003F55D5">
      <w:pPr>
        <w:spacing w:after="0" w:line="240" w:lineRule="auto"/>
      </w:pPr>
      <w:r>
        <w:separator/>
      </w:r>
    </w:p>
  </w:endnote>
  <w:endnote w:type="continuationSeparator" w:id="0">
    <w:p w14:paraId="5F2E5AD3" w14:textId="77777777" w:rsidR="003F55D5" w:rsidRDefault="003F5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16AD2" w14:textId="77777777" w:rsidR="003F55D5" w:rsidRDefault="003F55D5">
      <w:pPr>
        <w:spacing w:after="0" w:line="240" w:lineRule="auto"/>
      </w:pPr>
      <w:r>
        <w:separator/>
      </w:r>
    </w:p>
  </w:footnote>
  <w:footnote w:type="continuationSeparator" w:id="0">
    <w:p w14:paraId="183E8E89" w14:textId="77777777" w:rsidR="003F55D5" w:rsidRDefault="003F5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3098" w14:textId="77777777" w:rsidR="00054E4E" w:rsidRDefault="00000000">
    <w:pPr>
      <w:pStyle w:val="LetterheadWisconsin"/>
    </w:pPr>
    <w:r>
      <w:t>State of Wisconsin</w:t>
    </w:r>
  </w:p>
  <w:p w14:paraId="76771BC5" w14:textId="77777777" w:rsidR="00054E4E" w:rsidRDefault="00000000">
    <w:pPr>
      <w:pStyle w:val="Letterhead"/>
    </w:pPr>
    <w:r>
      <w:t>DEPARTMENT OF NATURAL RESOURCES</w:t>
    </w:r>
  </w:p>
  <w:p w14:paraId="52714BA0" w14:textId="77777777" w:rsidR="00054E4E" w:rsidRDefault="00000000">
    <w:pPr>
      <w:pStyle w:val="Letterhead"/>
    </w:pPr>
    <w:r>
      <w:t>2984 Shawano Ave.</w:t>
    </w:r>
  </w:p>
  <w:p w14:paraId="5F6F2B17" w14:textId="77777777" w:rsidR="00054E4E" w:rsidRDefault="00000000">
    <w:pPr>
      <w:pStyle w:val="Letterhead"/>
    </w:pPr>
    <w:r>
      <w:t>Green Bay, WI, 54313</w:t>
    </w:r>
  </w:p>
  <w:p w14:paraId="46D4F5C2" w14:textId="77777777" w:rsidR="00054E4E" w:rsidRDefault="00000000">
    <w:r>
      <w:pict w14:anchorId="74A5CF49">
        <v:shape id="_x0000_s1025" style="position:absolute;margin-left:255.6pt;margin-top:21.6pt;width:190.8pt;height:1in;z-index:251658240;mso-position-horizontal:absolute;mso-position-horizontal-relative:page;mso-position-vertical:absolute;mso-position-vertical-relative:page" coordsize="" o:spt="100" adj="0,,0" path="">
          <v:stroke joinstyle="round"/>
          <v:formulas/>
          <v:path o:connecttype="segments"/>
          <v:textbox style="mso-fit-shape-to-text:t">
            <w:txbxContent>
              <w:p w14:paraId="5DE2B346" w14:textId="77777777" w:rsidR="00054E4E" w:rsidRDefault="00054E4E">
                <w:pPr>
                  <w:pStyle w:val="LetterheadName"/>
                </w:pPr>
              </w:p>
              <w:p w14:paraId="5D046011" w14:textId="77777777" w:rsidR="00054E4E" w:rsidRDefault="00054E4E">
                <w:pPr>
                  <w:pStyle w:val="LetterheadName"/>
                </w:pPr>
              </w:p>
              <w:p w14:paraId="0BE64BA3" w14:textId="77777777" w:rsidR="00054E4E" w:rsidRDefault="00000000">
                <w:pPr>
                  <w:pStyle w:val="LetterheadName"/>
                </w:pPr>
                <w:r>
                  <w:t>Tony Evers, Governor</w:t>
                </w:r>
              </w:p>
              <w:p w14:paraId="1CF06F6E" w14:textId="77777777" w:rsidR="00054E4E" w:rsidRDefault="00000000">
                <w:pPr>
                  <w:pStyle w:val="LetterheadName"/>
                </w:pPr>
                <w:r>
                  <w:t>--------------------------</w:t>
                </w:r>
              </w:p>
              <w:p w14:paraId="4EEF7FD0" w14:textId="77777777" w:rsidR="00054E4E" w:rsidRDefault="00000000">
                <w:pPr>
                  <w:pStyle w:val="LetterheadRight"/>
                </w:pPr>
                <w:r>
                  <w:t>Telephone 608-266-2621</w:t>
                </w:r>
              </w:p>
              <w:p w14:paraId="550738E3" w14:textId="77777777" w:rsidR="00054E4E" w:rsidRDefault="00000000">
                <w:pPr>
                  <w:pStyle w:val="LetterheadRight"/>
                </w:pPr>
                <w:r>
                  <w:t>Toll Free 1-888-936-7463</w:t>
                </w:r>
              </w:p>
              <w:p w14:paraId="111E2CA4" w14:textId="77777777" w:rsidR="00054E4E" w:rsidRDefault="00000000">
                <w:pPr>
                  <w:pStyle w:val="LetterheadRight"/>
                </w:pPr>
                <w:r>
                  <w:t>TTY Access via relay - 711</w:t>
                </w:r>
              </w:p>
            </w:txbxContent>
          </v:textbox>
          <w10:wrap anchorx="page" anchory="page"/>
        </v:shape>
      </w:pict>
    </w:r>
  </w:p>
  <w:p w14:paraId="72E4FC99" w14:textId="77777777" w:rsidR="00054E4E" w:rsidRDefault="00000000">
    <w:r>
      <w:rPr>
        <w:noProof/>
      </w:rPr>
      <w:drawing>
        <wp:anchor distT="0" distB="0" distL="114300" distR="114300" simplePos="0" relativeHeight="251657216" behindDoc="0" locked="0" layoutInCell="1" allowOverlap="1" wp14:anchorId="180E17E3" wp14:editId="6FB71662">
          <wp:simplePos x="0" y="0"/>
          <wp:positionH relativeFrom="page">
            <wp:posOffset>5769610</wp:posOffset>
          </wp:positionH>
          <wp:positionV relativeFrom="page">
            <wp:posOffset>320040</wp:posOffset>
          </wp:positionV>
          <wp:extent cx="1307592" cy="914400"/>
          <wp:effectExtent l="0" t="0" r="0" b="0"/>
          <wp:wrapNone/>
          <wp:docPr id="3" name="DN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7592" cy="914400"/>
                  </a:xfrm>
                  <a:prstGeom prst="rect">
                    <a:avLst/>
                  </a:prstGeom>
                </pic:spPr>
              </pic:pic>
            </a:graphicData>
          </a:graphic>
          <wp14:sizeRelH relativeFrom="margin">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E4E"/>
    <w:rsid w:val="00054E4E"/>
    <w:rsid w:val="001F5C5C"/>
    <w:rsid w:val="003F55D5"/>
    <w:rsid w:val="00804D90"/>
    <w:rsid w:val="00F05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B7FC7"/>
  <w15:docId w15:val="{4B4B9A4D-C0D8-4AA9-BAEA-8C6E3511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1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50F59"/>
    <w:rPr>
      <w:color w:val="0563C1" w:themeColor="hyperlink"/>
      <w:u w:val="single"/>
    </w:rPr>
  </w:style>
  <w:style w:type="paragraph" w:customStyle="1" w:styleId="Base">
    <w:name w:val="Base"/>
    <w:basedOn w:val="Normal"/>
    <w:pPr>
      <w:spacing w:after="12"/>
    </w:pPr>
    <w:rPr>
      <w:color w:val="000000"/>
    </w:rPr>
  </w:style>
  <w:style w:type="paragraph" w:customStyle="1" w:styleId="H1">
    <w:name w:val="H1"/>
    <w:basedOn w:val="Base"/>
    <w:next w:val="Base"/>
    <w:rPr>
      <w:b/>
      <w:sz w:val="28"/>
    </w:rPr>
  </w:style>
  <w:style w:type="paragraph" w:customStyle="1" w:styleId="H2">
    <w:name w:val="H2"/>
    <w:basedOn w:val="Base"/>
    <w:next w:val="Base"/>
    <w:rPr>
      <w:b/>
      <w:sz w:val="24"/>
    </w:rPr>
  </w:style>
  <w:style w:type="paragraph" w:customStyle="1" w:styleId="H3">
    <w:name w:val="H3"/>
    <w:basedOn w:val="Base"/>
    <w:next w:val="Base"/>
    <w:rPr>
      <w:sz w:val="20"/>
    </w:rPr>
  </w:style>
  <w:style w:type="paragraph" w:customStyle="1" w:styleId="H4">
    <w:name w:val="H4"/>
    <w:basedOn w:val="Base"/>
    <w:next w:val="Base"/>
    <w:rPr>
      <w:sz w:val="20"/>
    </w:rPr>
  </w:style>
  <w:style w:type="paragraph" w:customStyle="1" w:styleId="Letterhead">
    <w:name w:val="Letterhead"/>
    <w:basedOn w:val="Base"/>
    <w:next w:val="Base"/>
    <w:pPr>
      <w:spacing w:after="0"/>
    </w:pPr>
    <w:rPr>
      <w:b/>
      <w:sz w:val="17"/>
    </w:rPr>
  </w:style>
  <w:style w:type="paragraph" w:customStyle="1" w:styleId="LetterheadWisconsin">
    <w:name w:val="LetterheadWisconsin"/>
    <w:basedOn w:val="Letterhead"/>
    <w:next w:val="Base"/>
    <w:rPr>
      <w:sz w:val="22"/>
    </w:rPr>
  </w:style>
  <w:style w:type="paragraph" w:customStyle="1" w:styleId="LetterheadRight">
    <w:name w:val="LetterheadRight"/>
    <w:basedOn w:val="Letterhead"/>
    <w:next w:val="Base"/>
    <w:pPr>
      <w:jc w:val="right"/>
    </w:pPr>
    <w:rPr>
      <w:sz w:val="16"/>
    </w:rPr>
  </w:style>
  <w:style w:type="paragraph" w:customStyle="1" w:styleId="LetterheadName">
    <w:name w:val="LetterheadName"/>
    <w:basedOn w:val="LetterheadRight"/>
    <w:next w:val="Base"/>
    <w:rPr>
      <w:sz w:val="18"/>
    </w:rPr>
  </w:style>
  <w:style w:type="paragraph" w:customStyle="1" w:styleId="SingleLine">
    <w:name w:val="SingleLine"/>
    <w:basedOn w:val="Base"/>
    <w:next w:val="Base"/>
    <w:pPr>
      <w:spacing w:after="0"/>
    </w:pPr>
  </w:style>
  <w:style w:type="paragraph" w:customStyle="1" w:styleId="Subject">
    <w:name w:val="Subject"/>
    <w:basedOn w:val="Base"/>
    <w:next w:val="Base"/>
    <w:pPr>
      <w:spacing w:after="0"/>
      <w:ind w:left="1440" w:hanging="1440"/>
    </w:pPr>
  </w:style>
  <w:style w:type="paragraph" w:customStyle="1" w:styleId="CC">
    <w:name w:val="CC"/>
    <w:basedOn w:val="Base"/>
    <w:next w:val="Base"/>
    <w:pPr>
      <w:spacing w:after="0"/>
      <w:ind w:left="1440" w:hanging="1440"/>
    </w:pPr>
  </w:style>
  <w:style w:type="paragraph" w:customStyle="1" w:styleId="Bold">
    <w:name w:val="Bold"/>
    <w:basedOn w:val="Base"/>
    <w:next w:val="Base"/>
    <w:pPr>
      <w:spacing w:after="0"/>
    </w:pPr>
    <w:rPr>
      <w:b/>
    </w:rPr>
  </w:style>
  <w:style w:type="paragraph" w:customStyle="1" w:styleId="BoldCenter">
    <w:name w:val="BoldCenter"/>
    <w:basedOn w:val="Base"/>
    <w:next w:val="Base"/>
    <w:pPr>
      <w:spacing w:after="0"/>
      <w:jc w:val="center"/>
    </w:pPr>
    <w:rPr>
      <w:b/>
    </w:rPr>
  </w:style>
  <w:style w:type="paragraph" w:customStyle="1" w:styleId="Center">
    <w:name w:val="Center"/>
    <w:basedOn w:val="Base"/>
    <w:next w:val="Base"/>
    <w:pPr>
      <w:spacing w:after="0"/>
      <w:jc w:val="center"/>
    </w:pPr>
  </w:style>
  <w:style w:type="paragraph" w:customStyle="1" w:styleId="Right">
    <w:name w:val="Right"/>
    <w:basedOn w:val="Base"/>
    <w:next w:val="Base"/>
    <w:pPr>
      <w:spacing w:after="0"/>
      <w:jc w:val="right"/>
    </w:pPr>
  </w:style>
  <w:style w:type="character" w:styleId="UnresolvedMention">
    <w:name w:val="Unresolved Mention"/>
    <w:basedOn w:val="DefaultParagraphFont"/>
    <w:uiPriority w:val="99"/>
    <w:semiHidden/>
    <w:unhideWhenUsed/>
    <w:rsid w:val="00F0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Crystal.VonHoldt@wisconsin.gov"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ermits.dnr.wi.gov/water/SitePages/Permit%20Search.aspx" TargetMode="External"/><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canned Item" ma:contentTypeID="0x0101008A87818CD7D22044B48F64729EA26A760033FA6B7867AD7049947BCD08D87FEC37" ma:contentTypeVersion="137" ma:contentTypeDescription="" ma:contentTypeScope="" ma:versionID="72530d8c8e7298df1996c60191dbdbcc">
  <xsd:schema xmlns:xsd="http://www.w3.org/2001/XMLSchema" xmlns:xs="http://www.w3.org/2001/XMLSchema" xmlns:p="http://schemas.microsoft.com/office/2006/metadata/properties" xmlns:ns1="http://schemas.microsoft.com/sharepoint/v3" xmlns:ns2="a90d7049-be24-49c4-a28b-1a99e8d008f0" xmlns:ns3="http://schemas.microsoft.com/sharepoint/v4" xmlns:ns4="c73a15a9-781b-4077-bb93-ae21156b4353" xmlns:ns5="193bde92-4932-4920-a175-f38dfc345535" targetNamespace="http://schemas.microsoft.com/office/2006/metadata/properties" ma:root="true" ma:fieldsID="41d111ab56510f206f1d11f497a671d4" ns1:_="" ns2:_="" ns3:_="" ns4:_="" ns5:_="">
    <xsd:import namespace="http://schemas.microsoft.com/sharepoint/v3"/>
    <xsd:import namespace="a90d7049-be24-49c4-a28b-1a99e8d008f0"/>
    <xsd:import namespace="http://schemas.microsoft.com/sharepoint/v4"/>
    <xsd:import namespace="c73a15a9-781b-4077-bb93-ae21156b4353"/>
    <xsd:import namespace="193bde92-4932-4920-a175-f38dfc345535"/>
    <xsd:element name="properties">
      <xsd:complexType>
        <xsd:sequence>
          <xsd:element name="documentManagement">
            <xsd:complexType>
              <xsd:all>
                <xsd:element ref="ns2:_dlc_DocId" minOccurs="0"/>
                <xsd:element ref="ns2:_dlc_DocIdUrl" minOccurs="0"/>
                <xsd:element ref="ns2:_dlc_DocIdPersistId" minOccurs="0"/>
                <xsd:element ref="ns2:Confidential1" minOccurs="0"/>
                <xsd:element ref="ns3:IconOverlay" minOccurs="0"/>
                <xsd:element ref="ns1:_vti_ItemDeclaredRecord" minOccurs="0"/>
                <xsd:element ref="ns1:_vti_ItemHoldRecordStatus" minOccurs="0"/>
                <xsd:element ref="ns2:Original_x0020_Date" minOccurs="0"/>
                <xsd:element ref="ns2:IntakeListID" minOccurs="0"/>
                <xsd:element ref="ns2:ReviewListID" minOccurs="0"/>
                <xsd:element ref="ns2:Review_x0020_Checklist_x0020_Link" minOccurs="0"/>
                <xsd:element ref="ns5:Check_x0020_Amount1" minOccurs="0"/>
                <xsd:element ref="ns5:Check_x0020_Number" minOccurs="0"/>
                <xsd:element ref="ns2:HTMLSendEmail" minOccurs="0"/>
                <xsd:element ref="ns4:Set_x0020_Confidential_x0028_1_x0029_" minOccurs="0"/>
                <xsd:element ref="ns4:Mark_x0020_CAFO_x0020_Public_x0020_Hearing_x0020_Notice" minOccurs="0"/>
                <xsd:element ref="ns4:Archive_x0020_Pre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0d7049-be24-49c4-a28b-1a99e8d008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onfidential1" ma:index="11" nillable="true" ma:displayName="Confidential" ma:default="No" ma:format="Dropdown" ma:hidden="true" ma:internalName="Confidential1" ma:readOnly="false">
      <xsd:simpleType>
        <xsd:restriction base="dms:Choice">
          <xsd:enumeration value="Yes"/>
          <xsd:enumeration value="No"/>
        </xsd:restriction>
      </xsd:simpleType>
    </xsd:element>
    <xsd:element name="Original_x0020_Date" ma:index="15" nillable="true" ma:displayName="Posted Date" ma:default="[today]" ma:format="DateOnly" ma:hidden="true" ma:internalName="Original_x0020_Date" ma:readOnly="false">
      <xsd:simpleType>
        <xsd:restriction base="dms:DateTime"/>
      </xsd:simpleType>
    </xsd:element>
    <xsd:element name="IntakeListID" ma:index="18" nillable="true" ma:displayName="IntakeListID" ma:hidden="true" ma:indexed="true" ma:internalName="IntakeListID" ma:readOnly="false">
      <xsd:simpleType>
        <xsd:restriction base="dms:Text">
          <xsd:maxLength value="255"/>
        </xsd:restriction>
      </xsd:simpleType>
    </xsd:element>
    <xsd:element name="ReviewListID" ma:index="19" nillable="true" ma:displayName="ReviewListID" ma:hidden="true" ma:indexed="true" ma:internalName="ReviewListID" ma:readOnly="false">
      <xsd:simpleType>
        <xsd:restriction base="dms:Text">
          <xsd:maxLength value="255"/>
        </xsd:restriction>
      </xsd:simpleType>
    </xsd:element>
    <xsd:element name="Review_x0020_Checklist_x0020_Link" ma:index="20" nillable="true" ma:displayName="Review Checklist Link" ma:format="Hyperlink" ma:hidden="true" ma:internalName="Review_x0020_Checklist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HTMLSendEmail" ma:index="28" nillable="true" ma:displayName="Email Link" ma:hidden="true" ma:internalName="HTMLSendEmai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3a15a9-781b-4077-bb93-ae21156b4353" elementFormDefault="qualified">
    <xsd:import namespace="http://schemas.microsoft.com/office/2006/documentManagement/types"/>
    <xsd:import namespace="http://schemas.microsoft.com/office/infopath/2007/PartnerControls"/>
    <xsd:element name="Set_x0020_Confidential_x0028_1_x0029_" ma:index="31" nillable="true" ma:displayName="Set Confidential" ma:internalName="Set_x0020_Confidential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Mark_x0020_CAFO_x0020_Public_x0020_Hearing_x0020_Notice" ma:index="32" nillable="true" ma:displayName="Mark CAFO Public Hearing Notice" ma:internalName="Mark_x0020_CAFO_x0020_Public_x0020_Hearing_x0020_Notice">
      <xsd:complexType>
        <xsd:complexContent>
          <xsd:extension base="dms:URL">
            <xsd:sequence>
              <xsd:element name="Url" type="dms:ValidUrl" minOccurs="0" nillable="true"/>
              <xsd:element name="Description" type="xsd:string" nillable="true"/>
            </xsd:sequence>
          </xsd:extension>
        </xsd:complexContent>
      </xsd:complexType>
    </xsd:element>
    <xsd:element name="Archive_x0020_Prep" ma:index="35" nillable="true" ma:displayName="Archive Prep" ma:internalName="Archive_x0020_Prep">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3bde92-4932-4920-a175-f38dfc345535" elementFormDefault="qualified">
    <xsd:import namespace="http://schemas.microsoft.com/office/2006/documentManagement/types"/>
    <xsd:import namespace="http://schemas.microsoft.com/office/infopath/2007/PartnerControls"/>
    <xsd:element name="Check_x0020_Amount1" ma:index="26" nillable="true" ma:displayName="Check Amount" ma:hidden="true" ma:LCID="1033" ma:internalName="Check_x0020_Amount1" ma:readOnly="false">
      <xsd:simpleType>
        <xsd:restriction base="dms:Currency"/>
      </xsd:simpleType>
    </xsd:element>
    <xsd:element name="Check_x0020_Number" ma:index="27" nillable="true" ma:displayName="Check Number" ma:hidden="true" ma:internalName="Check_x0020_Numbe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fidential1 xmlns="a90d7049-be24-49c4-a28b-1a99e8d008f0">No</Confidential1>
    <Original_x0020_Date xmlns="a90d7049-be24-49c4-a28b-1a99e8d008f0">2024-03-04T20:34:11+00:00</Original_x0020_Date>
    <HTMLSendEmail xmlns="a90d7049-be24-49c4-a28b-1a99e8d008f0" xsi:nil="true"/>
    <IconOverlay xmlns="http://schemas.microsoft.com/sharepoint/v4" xsi:nil="true"/>
    <_dlc_DocId xmlns="a90d7049-be24-49c4-a28b-1a99e8d008f0">YTHQS767HR6T-42-1321127</_dlc_DocId>
    <_dlc_DocIdUrl xmlns="a90d7049-be24-49c4-a28b-1a99e8d008f0">
      <Url>https://permits.dnr.wi.gov/water/processing/_layouts/15/DocIdRedir.aspx?ID=YTHQS767HR6T-42-1321127</Url>
      <Description>YTHQS767HR6T-42-1321127</Description>
    </_dlc_DocIdUrl>
    <Check_x0020_Amount1 xmlns="193bde92-4932-4920-a175-f38dfc345535" xsi:nil="true"/>
    <Mark_x0020_CAFO_x0020_Public_x0020_Hearing_x0020_Notice xmlns="c73a15a9-781b-4077-bb93-ae21156b4353">
      <Url xsi:nil="true"/>
      <Description xsi:nil="true"/>
    </Mark_x0020_CAFO_x0020_Public_x0020_Hearing_x0020_Notice>
    <Check_x0020_Number xmlns="193bde92-4932-4920-a175-f38dfc345535" xsi:nil="true"/>
    <Set_x0020_Confidential_x0028_1_x0029_ xmlns="c73a15a9-781b-4077-bb93-ae21156b4353">
      <Url xsi:nil="true"/>
      <Description xsi:nil="true"/>
    </Set_x0020_Confidential_x0028_1_x0029_>
    <IntakeListID xmlns="a90d7049-be24-49c4-a28b-1a99e8d008f0" xsi:nil="true"/>
    <Archive_x0020_Prep xmlns="c73a15a9-781b-4077-bb93-ae21156b4353">
      <Url xsi:nil="true"/>
      <Description xsi:nil="true"/>
    </Archive_x0020_Prep>
    <ReviewListID xmlns="a90d7049-be24-49c4-a28b-1a99e8d008f0" xsi:nil="true"/>
    <Review_x0020_Checklist_x0020_Link xmlns="a90d7049-be24-49c4-a28b-1a99e8d008f0">
      <Url xsi:nil="true"/>
      <Description xsi:nil="true"/>
    </Review_x0020_Checklist_x0020_Link>
    <_dlc_DocIdPersistId xmlns="a90d7049-be24-49c4-a28b-1a99e8d008f0">true</_dlc_DocIdPersistId>
  </documentManagement>
</p:properties>
</file>

<file path=customXml/itemProps1.xml><?xml version="1.0" encoding="utf-8"?>
<ds:datastoreItem xmlns:ds="http://schemas.openxmlformats.org/officeDocument/2006/customXml" ds:itemID="{489F30D1-9FCC-480A-9438-66F4C3D2F8BF}"/>
</file>

<file path=customXml/itemProps2.xml><?xml version="1.0" encoding="utf-8"?>
<ds:datastoreItem xmlns:ds="http://schemas.openxmlformats.org/officeDocument/2006/customXml" ds:itemID="{79A3B479-68B4-48FF-B923-03248B123C55}"/>
</file>

<file path=customXml/itemProps3.xml><?xml version="1.0" encoding="utf-8"?>
<ds:datastoreItem xmlns:ds="http://schemas.openxmlformats.org/officeDocument/2006/customXml" ds:itemID="{48651D2C-DD76-4A1B-A09A-448028983E43}"/>
</file>

<file path=customXml/itemProps4.xml><?xml version="1.0" encoding="utf-8"?>
<ds:datastoreItem xmlns:ds="http://schemas.openxmlformats.org/officeDocument/2006/customXml" ds:itemID="{9C807B03-318C-4878-83E6-CA896F1BDDAF}"/>
</file>

<file path=docProps/app.xml><?xml version="1.0" encoding="utf-8"?>
<Properties xmlns="http://schemas.openxmlformats.org/officeDocument/2006/extended-properties" xmlns:vt="http://schemas.openxmlformats.org/officeDocument/2006/docPropsVTypes">
  <Template>Normal</Template>
  <TotalTime>8</TotalTime>
  <Pages>1</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Caldwell, Kiara</dc:creator>
  <cp:lastModifiedBy>Caldwell, Kiara M - DNR</cp:lastModifiedBy>
  <cp:revision>4</cp:revision>
  <dcterms:created xsi:type="dcterms:W3CDTF">2024-03-04T18:59:00Z</dcterms:created>
  <dcterms:modified xsi:type="dcterms:W3CDTF">2024-03-04T19:46:00Z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0x0101008A87818CD7D22044B48F64729EA26A760033FA6B7867AD7049947BCD08D87FEC37</vt:lpwstr>
  </property>
  <property fmtid="{D5CDD505-2E9C-101B-9397-08002B2CF9AE}" pid="3" name="_dlc_DocIdItemGuid">
    <vt:lpwstr>a5560166-7d5a-4316-a1d8-d2f74d5838ba</vt:lpwstr>
  </property>
</Properties>
</file>